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B1FBB" w14:textId="40BCAA96" w:rsidR="00354959" w:rsidRPr="00121D18" w:rsidRDefault="00354959" w:rsidP="00121D18">
      <w:pPr>
        <w:pStyle w:val="Nadpis3"/>
        <w:numPr>
          <w:ilvl w:val="0"/>
          <w:numId w:val="0"/>
        </w:numPr>
        <w:ind w:left="851" w:hanging="851"/>
        <w:jc w:val="center"/>
        <w:rPr>
          <w:sz w:val="36"/>
          <w:szCs w:val="36"/>
        </w:rPr>
      </w:pPr>
      <w:bookmarkStart w:id="0" w:name="_Toc509236985"/>
      <w:r w:rsidRPr="7BC7A6CD">
        <w:rPr>
          <w:sz w:val="36"/>
          <w:szCs w:val="36"/>
        </w:rPr>
        <w:t xml:space="preserve">Příspěvek </w:t>
      </w:r>
      <w:r w:rsidR="2CFA1679" w:rsidRPr="7BC7A6CD">
        <w:rPr>
          <w:sz w:val="36"/>
          <w:szCs w:val="36"/>
        </w:rPr>
        <w:t>pro zajištění na důchod</w:t>
      </w:r>
      <w:bookmarkEnd w:id="0"/>
    </w:p>
    <w:p w14:paraId="5DE505DA" w14:textId="4BF276EF" w:rsidR="00354959" w:rsidRDefault="00354959" w:rsidP="10AEE4CE">
      <w:pPr>
        <w:pStyle w:val="BodyText1"/>
        <w:spacing w:after="0" w:line="240" w:lineRule="auto"/>
        <w:ind w:left="720"/>
        <w:rPr>
          <w:rFonts w:asciiTheme="minorHAnsi" w:hAnsiTheme="minorHAnsi" w:cstheme="minorBidi"/>
          <w:sz w:val="24"/>
          <w:szCs w:val="24"/>
        </w:rPr>
      </w:pPr>
      <w:r w:rsidRPr="10AEE4CE">
        <w:rPr>
          <w:rFonts w:asciiTheme="minorHAnsi" w:hAnsiTheme="minorHAnsi" w:cstheme="minorBidi"/>
          <w:sz w:val="24"/>
          <w:szCs w:val="24"/>
        </w:rPr>
        <w:t xml:space="preserve">Zaměstnanci může být poskytnut příspěvek </w:t>
      </w:r>
      <w:r w:rsidR="7C6D5D4E" w:rsidRPr="10AEE4CE">
        <w:rPr>
          <w:rFonts w:asciiTheme="minorHAnsi" w:hAnsiTheme="minorHAnsi" w:cstheme="minorBidi"/>
          <w:sz w:val="24"/>
          <w:szCs w:val="24"/>
        </w:rPr>
        <w:t xml:space="preserve">ve výši </w:t>
      </w:r>
      <w:r w:rsidR="7C6D5D4E" w:rsidRPr="10AEE4CE">
        <w:rPr>
          <w:rFonts w:asciiTheme="minorHAnsi" w:hAnsiTheme="minorHAnsi" w:cstheme="minorBidi"/>
          <w:b/>
          <w:bCs/>
          <w:sz w:val="24"/>
          <w:szCs w:val="24"/>
        </w:rPr>
        <w:t>500 Kč</w:t>
      </w:r>
      <w:r w:rsidR="7C6D5D4E" w:rsidRPr="10AEE4CE">
        <w:rPr>
          <w:rFonts w:asciiTheme="minorHAnsi" w:hAnsiTheme="minorHAnsi" w:cstheme="minorBidi"/>
          <w:sz w:val="24"/>
          <w:szCs w:val="24"/>
        </w:rPr>
        <w:t xml:space="preserve"> měsíčně na:</w:t>
      </w:r>
    </w:p>
    <w:p w14:paraId="37C5B62D" w14:textId="33FECCCF" w:rsidR="55BDCC40" w:rsidRDefault="55BDCC40" w:rsidP="10AEE4CE">
      <w:pPr>
        <w:pStyle w:val="BodyText1"/>
        <w:spacing w:after="0" w:line="240" w:lineRule="auto"/>
        <w:ind w:left="1416"/>
        <w:rPr>
          <w:rFonts w:asciiTheme="minorHAnsi" w:hAnsiTheme="minorHAnsi" w:cstheme="minorBidi"/>
          <w:sz w:val="24"/>
          <w:szCs w:val="24"/>
        </w:rPr>
      </w:pPr>
      <w:r w:rsidRPr="10AEE4CE">
        <w:rPr>
          <w:rFonts w:asciiTheme="minorHAnsi" w:hAnsiTheme="minorHAnsi" w:cstheme="minorBidi"/>
          <w:sz w:val="24"/>
          <w:szCs w:val="24"/>
        </w:rPr>
        <w:t xml:space="preserve">a) </w:t>
      </w:r>
      <w:r w:rsidR="00354959" w:rsidRPr="10AEE4CE">
        <w:rPr>
          <w:rFonts w:asciiTheme="minorHAnsi" w:hAnsiTheme="minorHAnsi" w:cstheme="minorBidi"/>
          <w:b/>
          <w:bCs/>
          <w:sz w:val="24"/>
          <w:szCs w:val="24"/>
        </w:rPr>
        <w:t>penzijní připojištění</w:t>
      </w:r>
      <w:r w:rsidR="00354959" w:rsidRPr="10AEE4CE">
        <w:rPr>
          <w:rFonts w:asciiTheme="minorHAnsi" w:hAnsiTheme="minorHAnsi" w:cstheme="minorBidi"/>
          <w:sz w:val="24"/>
          <w:szCs w:val="24"/>
        </w:rPr>
        <w:t xml:space="preserve"> </w:t>
      </w:r>
      <w:r w:rsidR="327D8290" w:rsidRPr="10AEE4CE">
        <w:rPr>
          <w:rFonts w:asciiTheme="minorHAnsi" w:hAnsiTheme="minorHAnsi" w:cstheme="minorBidi"/>
          <w:sz w:val="24"/>
          <w:szCs w:val="24"/>
        </w:rPr>
        <w:t xml:space="preserve">nebo </w:t>
      </w:r>
      <w:r w:rsidR="3F9CAC61" w:rsidRPr="10AEE4CE">
        <w:rPr>
          <w:rFonts w:asciiTheme="minorHAnsi" w:hAnsiTheme="minorHAnsi" w:cstheme="minorBidi"/>
          <w:sz w:val="24"/>
          <w:szCs w:val="24"/>
        </w:rPr>
        <w:t>na</w:t>
      </w:r>
      <w:r w:rsidR="45AC8ADA" w:rsidRPr="10AEE4CE">
        <w:rPr>
          <w:rFonts w:asciiTheme="minorHAnsi" w:hAnsiTheme="minorHAnsi" w:cstheme="minorBidi"/>
          <w:sz w:val="24"/>
          <w:szCs w:val="24"/>
        </w:rPr>
        <w:t xml:space="preserve"> </w:t>
      </w:r>
    </w:p>
    <w:p w14:paraId="5BC3A5F8" w14:textId="5DEF1B83" w:rsidR="45AC8ADA" w:rsidRDefault="45AC8ADA" w:rsidP="10AEE4CE">
      <w:pPr>
        <w:pStyle w:val="BodyText1"/>
        <w:spacing w:after="0" w:line="240" w:lineRule="auto"/>
        <w:ind w:left="1416"/>
        <w:rPr>
          <w:rFonts w:asciiTheme="minorHAnsi" w:hAnsiTheme="minorHAnsi" w:cstheme="minorBidi"/>
          <w:sz w:val="24"/>
          <w:szCs w:val="24"/>
        </w:rPr>
      </w:pPr>
      <w:r w:rsidRPr="10AEE4CE">
        <w:rPr>
          <w:rFonts w:asciiTheme="minorHAnsi" w:hAnsiTheme="minorHAnsi" w:cstheme="minorBidi"/>
          <w:sz w:val="24"/>
          <w:szCs w:val="24"/>
        </w:rPr>
        <w:t>b)</w:t>
      </w:r>
      <w:r w:rsidR="327D8290" w:rsidRPr="10AEE4CE">
        <w:rPr>
          <w:rFonts w:asciiTheme="minorHAnsi" w:hAnsiTheme="minorHAnsi" w:cstheme="minorBidi"/>
          <w:sz w:val="24"/>
          <w:szCs w:val="24"/>
        </w:rPr>
        <w:t xml:space="preserve"> dlouhodobý investiční produkt (DIP) </w:t>
      </w:r>
    </w:p>
    <w:p w14:paraId="6E6E4C81" w14:textId="3422073C" w:rsidR="10AEE4CE" w:rsidRDefault="10AEE4CE" w:rsidP="10AEE4CE">
      <w:pPr>
        <w:pStyle w:val="BodyText1"/>
        <w:spacing w:after="0" w:line="240" w:lineRule="auto"/>
        <w:ind w:left="720"/>
        <w:rPr>
          <w:rFonts w:asciiTheme="minorHAnsi" w:hAnsiTheme="minorHAnsi" w:cstheme="minorBidi"/>
          <w:sz w:val="24"/>
          <w:szCs w:val="24"/>
        </w:rPr>
      </w:pPr>
    </w:p>
    <w:p w14:paraId="42A07313" w14:textId="15E881A9" w:rsidR="00354959" w:rsidRPr="00121D18" w:rsidRDefault="00354959" w:rsidP="7BC7A6CD">
      <w:pPr>
        <w:pStyle w:val="BodyText1"/>
        <w:spacing w:after="0" w:line="240" w:lineRule="auto"/>
        <w:ind w:left="720"/>
        <w:rPr>
          <w:rFonts w:asciiTheme="minorHAnsi" w:hAnsiTheme="minorHAnsi" w:cstheme="minorBidi"/>
          <w:sz w:val="24"/>
          <w:szCs w:val="24"/>
        </w:rPr>
      </w:pPr>
      <w:r w:rsidRPr="7BC7A6CD">
        <w:rPr>
          <w:rFonts w:asciiTheme="minorHAnsi" w:hAnsiTheme="minorHAnsi" w:cstheme="minorBidi"/>
          <w:sz w:val="24"/>
          <w:szCs w:val="24"/>
        </w:rPr>
        <w:t>Nárok</w:t>
      </w:r>
      <w:r w:rsidR="061F92EE" w:rsidRPr="7BC7A6CD">
        <w:rPr>
          <w:rFonts w:asciiTheme="minorHAnsi" w:hAnsiTheme="minorHAnsi" w:cstheme="minorBidi"/>
          <w:sz w:val="24"/>
          <w:szCs w:val="24"/>
        </w:rPr>
        <w:t xml:space="preserve"> na tento benefit má</w:t>
      </w:r>
      <w:r w:rsidRPr="7BC7A6CD">
        <w:rPr>
          <w:rFonts w:asciiTheme="minorHAnsi" w:hAnsiTheme="minorHAnsi" w:cstheme="minorBidi"/>
          <w:sz w:val="24"/>
          <w:szCs w:val="24"/>
        </w:rPr>
        <w:t xml:space="preserve"> zaměstnan</w:t>
      </w:r>
      <w:r w:rsidR="54E4B7B4" w:rsidRPr="7BC7A6CD">
        <w:rPr>
          <w:rFonts w:asciiTheme="minorHAnsi" w:hAnsiTheme="minorHAnsi" w:cstheme="minorBidi"/>
          <w:sz w:val="24"/>
          <w:szCs w:val="24"/>
        </w:rPr>
        <w:t>e</w:t>
      </w:r>
      <w:r w:rsidRPr="7BC7A6CD">
        <w:rPr>
          <w:rFonts w:asciiTheme="minorHAnsi" w:hAnsiTheme="minorHAnsi" w:cstheme="minorBidi"/>
          <w:sz w:val="24"/>
          <w:szCs w:val="24"/>
        </w:rPr>
        <w:t xml:space="preserve">c </w:t>
      </w:r>
      <w:r w:rsidRPr="7BC7A6CD">
        <w:rPr>
          <w:rFonts w:asciiTheme="minorHAnsi" w:hAnsiTheme="minorHAnsi" w:cstheme="minorBidi"/>
          <w:b/>
          <w:bCs/>
          <w:sz w:val="24"/>
          <w:szCs w:val="24"/>
        </w:rPr>
        <w:t>po zkušební době</w:t>
      </w:r>
      <w:r w:rsidRPr="7BC7A6CD">
        <w:rPr>
          <w:rFonts w:asciiTheme="minorHAnsi" w:hAnsiTheme="minorHAnsi" w:cstheme="minorBidi"/>
          <w:sz w:val="24"/>
          <w:szCs w:val="24"/>
        </w:rPr>
        <w:t>, j</w:t>
      </w:r>
      <w:r w:rsidR="60EA3F04" w:rsidRPr="7BC7A6CD">
        <w:rPr>
          <w:rFonts w:asciiTheme="minorHAnsi" w:hAnsiTheme="minorHAnsi" w:cstheme="minorBidi"/>
          <w:sz w:val="24"/>
          <w:szCs w:val="24"/>
        </w:rPr>
        <w:t xml:space="preserve">ehož </w:t>
      </w:r>
      <w:r w:rsidRPr="7BC7A6CD">
        <w:rPr>
          <w:rFonts w:asciiTheme="minorHAnsi" w:hAnsiTheme="minorHAnsi" w:cstheme="minorBidi"/>
          <w:sz w:val="24"/>
          <w:szCs w:val="24"/>
        </w:rPr>
        <w:t>pracovní doba činí alespoň 20 hodin týdně (poloviční úvazek).</w:t>
      </w:r>
    </w:p>
    <w:p w14:paraId="206B8296" w14:textId="2E9CC662" w:rsidR="00354959" w:rsidRPr="00121D18" w:rsidRDefault="00354959" w:rsidP="7BC7A6CD">
      <w:pPr>
        <w:pStyle w:val="BodyText1"/>
        <w:spacing w:after="0" w:line="240" w:lineRule="auto"/>
        <w:ind w:left="720"/>
        <w:rPr>
          <w:rFonts w:asciiTheme="minorHAnsi" w:hAnsiTheme="minorHAnsi" w:cstheme="minorBidi"/>
          <w:sz w:val="24"/>
          <w:szCs w:val="24"/>
        </w:rPr>
      </w:pPr>
      <w:r w:rsidRPr="7BC7A6CD">
        <w:rPr>
          <w:rFonts w:asciiTheme="minorHAnsi" w:hAnsiTheme="minorHAnsi" w:cstheme="minorBidi"/>
          <w:sz w:val="24"/>
          <w:szCs w:val="24"/>
        </w:rPr>
        <w:t>Příspěvek se poskytne při splnění následujících podmínek:</w:t>
      </w:r>
    </w:p>
    <w:p w14:paraId="577D706F" w14:textId="20344309" w:rsidR="00354959" w:rsidRPr="00121D18" w:rsidRDefault="00354959" w:rsidP="7BC7A6CD">
      <w:pPr>
        <w:pStyle w:val="BodyText1"/>
        <w:numPr>
          <w:ilvl w:val="2"/>
          <w:numId w:val="4"/>
        </w:numPr>
        <w:spacing w:after="0" w:line="240" w:lineRule="auto"/>
        <w:ind w:left="1776"/>
        <w:rPr>
          <w:rFonts w:asciiTheme="minorHAnsi" w:hAnsiTheme="minorHAnsi" w:cstheme="minorBidi"/>
          <w:i/>
          <w:iCs/>
          <w:sz w:val="24"/>
          <w:szCs w:val="24"/>
        </w:rPr>
      </w:pPr>
      <w:r w:rsidRPr="7BC7A6CD">
        <w:rPr>
          <w:rFonts w:asciiTheme="minorHAnsi" w:hAnsiTheme="minorHAnsi" w:cstheme="minorBidi"/>
          <w:sz w:val="24"/>
          <w:szCs w:val="24"/>
        </w:rPr>
        <w:t xml:space="preserve">Zaměstnanec </w:t>
      </w:r>
      <w:proofErr w:type="gramStart"/>
      <w:r w:rsidRPr="7BC7A6CD">
        <w:rPr>
          <w:rFonts w:asciiTheme="minorHAnsi" w:hAnsiTheme="minorHAnsi" w:cstheme="minorBidi"/>
          <w:sz w:val="24"/>
          <w:szCs w:val="24"/>
        </w:rPr>
        <w:t>předloží</w:t>
      </w:r>
      <w:proofErr w:type="gramEnd"/>
      <w:r w:rsidR="00121D18" w:rsidRPr="7BC7A6CD">
        <w:rPr>
          <w:rFonts w:asciiTheme="minorHAnsi" w:hAnsiTheme="minorHAnsi" w:cstheme="minorBidi"/>
          <w:sz w:val="24"/>
          <w:szCs w:val="24"/>
        </w:rPr>
        <w:t xml:space="preserve"> (zašle elektronicky na email </w:t>
      </w:r>
      <w:hyperlink r:id="rId10">
        <w:r w:rsidR="00121D18" w:rsidRPr="7BC7A6CD">
          <w:rPr>
            <w:rStyle w:val="Hypertextovodkaz"/>
            <w:rFonts w:asciiTheme="minorHAnsi" w:hAnsiTheme="minorHAnsi" w:cstheme="minorBidi"/>
            <w:sz w:val="24"/>
            <w:szCs w:val="24"/>
          </w:rPr>
          <w:t>marie.hrivnova@colsys.cz</w:t>
        </w:r>
      </w:hyperlink>
      <w:r w:rsidR="00121D18" w:rsidRPr="7BC7A6CD">
        <w:rPr>
          <w:rFonts w:asciiTheme="minorHAnsi" w:hAnsiTheme="minorHAnsi" w:cstheme="minorBidi"/>
          <w:sz w:val="24"/>
          <w:szCs w:val="24"/>
        </w:rPr>
        <w:t xml:space="preserve"> )</w:t>
      </w:r>
      <w:r w:rsidRPr="7BC7A6CD">
        <w:rPr>
          <w:rFonts w:asciiTheme="minorHAnsi" w:hAnsiTheme="minorHAnsi" w:cstheme="minorBidi"/>
          <w:sz w:val="24"/>
          <w:szCs w:val="24"/>
        </w:rPr>
        <w:t xml:space="preserve"> </w:t>
      </w:r>
      <w:r w:rsidR="00121D18" w:rsidRPr="7BC7A6CD">
        <w:rPr>
          <w:rFonts w:asciiTheme="minorHAnsi" w:hAnsiTheme="minorHAnsi" w:cstheme="minorBidi"/>
          <w:b/>
          <w:bCs/>
          <w:sz w:val="24"/>
          <w:szCs w:val="24"/>
        </w:rPr>
        <w:t>Ž</w:t>
      </w:r>
      <w:r w:rsidRPr="7BC7A6CD">
        <w:rPr>
          <w:rFonts w:asciiTheme="minorHAnsi" w:hAnsiTheme="minorHAnsi" w:cstheme="minorBidi"/>
          <w:b/>
          <w:bCs/>
          <w:sz w:val="24"/>
          <w:szCs w:val="24"/>
        </w:rPr>
        <w:t>ádost o poskytování příspěvku.</w:t>
      </w:r>
      <w:r w:rsidRPr="7BC7A6CD">
        <w:rPr>
          <w:rFonts w:asciiTheme="minorHAnsi" w:hAnsiTheme="minorHAnsi" w:cstheme="minorBidi"/>
          <w:sz w:val="24"/>
          <w:szCs w:val="24"/>
        </w:rPr>
        <w:t xml:space="preserve"> </w:t>
      </w:r>
      <w:r w:rsidR="00121D18" w:rsidRPr="7BC7A6CD">
        <w:rPr>
          <w:rFonts w:asciiTheme="minorHAnsi" w:hAnsiTheme="minorHAnsi" w:cstheme="minorBidi"/>
          <w:i/>
          <w:iCs/>
          <w:sz w:val="24"/>
          <w:szCs w:val="24"/>
        </w:rPr>
        <w:t>Žádost naleznete na další straně tohoto dokumentu.</w:t>
      </w:r>
    </w:p>
    <w:p w14:paraId="024F3828" w14:textId="1D22D237" w:rsidR="00354959" w:rsidRPr="00121D18" w:rsidRDefault="00354959" w:rsidP="7BC7A6CD">
      <w:pPr>
        <w:pStyle w:val="BodyText1"/>
        <w:numPr>
          <w:ilvl w:val="2"/>
          <w:numId w:val="4"/>
        </w:numPr>
        <w:spacing w:after="0" w:line="240" w:lineRule="auto"/>
        <w:ind w:left="1776"/>
        <w:rPr>
          <w:rFonts w:asciiTheme="minorHAnsi" w:hAnsiTheme="minorHAnsi" w:cstheme="minorBidi"/>
          <w:sz w:val="24"/>
          <w:szCs w:val="24"/>
        </w:rPr>
      </w:pPr>
      <w:r w:rsidRPr="10AEE4CE">
        <w:rPr>
          <w:rFonts w:asciiTheme="minorHAnsi" w:hAnsiTheme="minorHAnsi" w:cstheme="minorBidi"/>
          <w:sz w:val="24"/>
          <w:szCs w:val="24"/>
        </w:rPr>
        <w:t xml:space="preserve">K žádosti zaměstnanec předloží </w:t>
      </w:r>
      <w:r w:rsidRPr="10AEE4CE">
        <w:rPr>
          <w:rFonts w:asciiTheme="minorHAnsi" w:hAnsiTheme="minorHAnsi" w:cstheme="minorBidi"/>
          <w:b/>
          <w:bCs/>
          <w:sz w:val="24"/>
          <w:szCs w:val="24"/>
        </w:rPr>
        <w:t>platnou smlouvu o penzijním připojištění</w:t>
      </w:r>
      <w:r w:rsidRPr="10AEE4CE">
        <w:rPr>
          <w:rFonts w:asciiTheme="minorHAnsi" w:hAnsiTheme="minorHAnsi" w:cstheme="minorBidi"/>
          <w:sz w:val="24"/>
          <w:szCs w:val="24"/>
        </w:rPr>
        <w:t xml:space="preserve">, </w:t>
      </w:r>
      <w:r w:rsidR="280C9408" w:rsidRPr="10AEE4CE">
        <w:rPr>
          <w:rFonts w:asciiTheme="minorHAnsi" w:hAnsiTheme="minorHAnsi" w:cstheme="minorBidi"/>
          <w:sz w:val="24"/>
          <w:szCs w:val="24"/>
        </w:rPr>
        <w:t xml:space="preserve">nebo </w:t>
      </w:r>
      <w:r w:rsidR="1C749CAE" w:rsidRPr="10AEE4CE">
        <w:rPr>
          <w:rFonts w:asciiTheme="minorHAnsi" w:hAnsiTheme="minorHAnsi" w:cstheme="minorBidi"/>
          <w:sz w:val="24"/>
          <w:szCs w:val="24"/>
        </w:rPr>
        <w:t xml:space="preserve">příslušné dokumenty </w:t>
      </w:r>
      <w:r w:rsidR="280C9408" w:rsidRPr="10AEE4CE">
        <w:rPr>
          <w:rFonts w:asciiTheme="minorHAnsi" w:hAnsiTheme="minorHAnsi" w:cstheme="minorBidi"/>
          <w:sz w:val="24"/>
          <w:szCs w:val="24"/>
        </w:rPr>
        <w:t>o dlouhodobém investičním produktu (DIP),</w:t>
      </w:r>
      <w:r w:rsidR="003735B1" w:rsidRPr="10AEE4CE">
        <w:rPr>
          <w:rFonts w:asciiTheme="minorHAnsi" w:hAnsiTheme="minorHAnsi" w:cstheme="minorBidi"/>
          <w:sz w:val="24"/>
          <w:szCs w:val="24"/>
        </w:rPr>
        <w:t xml:space="preserve"> </w:t>
      </w:r>
      <w:r w:rsidRPr="10AEE4CE">
        <w:rPr>
          <w:rFonts w:asciiTheme="minorHAnsi" w:hAnsiTheme="minorHAnsi" w:cstheme="minorBidi"/>
          <w:sz w:val="24"/>
          <w:szCs w:val="24"/>
        </w:rPr>
        <w:t>kde je pojistníkem</w:t>
      </w:r>
      <w:r w:rsidR="003735B1" w:rsidRPr="10AEE4CE">
        <w:rPr>
          <w:rFonts w:asciiTheme="minorHAnsi" w:hAnsiTheme="minorHAnsi" w:cstheme="minorBidi"/>
          <w:sz w:val="24"/>
          <w:szCs w:val="24"/>
        </w:rPr>
        <w:t xml:space="preserve"> a </w:t>
      </w:r>
      <w:r w:rsidR="003735B1" w:rsidRPr="10AEE4CE">
        <w:rPr>
          <w:rFonts w:asciiTheme="minorHAnsi" w:hAnsiTheme="minorHAnsi" w:cstheme="minorBidi"/>
          <w:sz w:val="24"/>
          <w:szCs w:val="24"/>
          <w:u w:val="single"/>
        </w:rPr>
        <w:t xml:space="preserve">kde je sjednán příspěvek </w:t>
      </w:r>
      <w:proofErr w:type="gramStart"/>
      <w:r w:rsidR="003735B1" w:rsidRPr="10AEE4CE">
        <w:rPr>
          <w:rFonts w:asciiTheme="minorHAnsi" w:hAnsiTheme="minorHAnsi" w:cstheme="minorBidi"/>
          <w:sz w:val="24"/>
          <w:szCs w:val="24"/>
          <w:u w:val="single"/>
        </w:rPr>
        <w:t xml:space="preserve">zaměstnavatele  </w:t>
      </w:r>
      <w:proofErr w:type="spellStart"/>
      <w:r w:rsidR="003735B1" w:rsidRPr="10AEE4CE">
        <w:rPr>
          <w:rFonts w:asciiTheme="minorHAnsi" w:hAnsiTheme="minorHAnsi" w:cstheme="minorBidi"/>
          <w:sz w:val="24"/>
          <w:szCs w:val="24"/>
          <w:u w:val="single"/>
        </w:rPr>
        <w:t>Colsys</w:t>
      </w:r>
      <w:proofErr w:type="spellEnd"/>
      <w:proofErr w:type="gramEnd"/>
      <w:r w:rsidR="003735B1" w:rsidRPr="10AEE4CE">
        <w:rPr>
          <w:rFonts w:asciiTheme="minorHAnsi" w:hAnsiTheme="minorHAnsi" w:cstheme="minorBidi"/>
          <w:sz w:val="24"/>
          <w:szCs w:val="24"/>
          <w:u w:val="single"/>
        </w:rPr>
        <w:t xml:space="preserve"> s.r.o</w:t>
      </w:r>
      <w:r w:rsidR="003735B1" w:rsidRPr="10AEE4CE">
        <w:rPr>
          <w:rFonts w:asciiTheme="minorHAnsi" w:hAnsiTheme="minorHAnsi" w:cstheme="minorBidi"/>
          <w:sz w:val="24"/>
          <w:szCs w:val="24"/>
        </w:rPr>
        <w:t>.</w:t>
      </w:r>
      <w:r w:rsidR="00E326D8" w:rsidRPr="10AEE4CE">
        <w:rPr>
          <w:rFonts w:asciiTheme="minorHAnsi" w:hAnsiTheme="minorHAnsi" w:cstheme="minorBidi"/>
          <w:sz w:val="24"/>
          <w:szCs w:val="24"/>
        </w:rPr>
        <w:t xml:space="preserve">, </w:t>
      </w:r>
      <w:r w:rsidR="003735B1" w:rsidRPr="10AEE4CE">
        <w:rPr>
          <w:rFonts w:asciiTheme="minorHAnsi" w:hAnsiTheme="minorHAnsi" w:cstheme="minorBidi"/>
          <w:sz w:val="24"/>
          <w:szCs w:val="24"/>
        </w:rPr>
        <w:t xml:space="preserve"> </w:t>
      </w:r>
      <w:r w:rsidRPr="10AEE4CE">
        <w:rPr>
          <w:rFonts w:asciiTheme="minorHAnsi" w:hAnsiTheme="minorHAnsi" w:cstheme="minorBidi"/>
          <w:sz w:val="24"/>
          <w:szCs w:val="24"/>
        </w:rPr>
        <w:t xml:space="preserve">společně s </w:t>
      </w:r>
      <w:r w:rsidRPr="10AEE4CE">
        <w:rPr>
          <w:rFonts w:asciiTheme="minorHAnsi" w:hAnsiTheme="minorHAnsi" w:cstheme="minorBidi"/>
          <w:b/>
          <w:bCs/>
          <w:sz w:val="24"/>
          <w:szCs w:val="24"/>
        </w:rPr>
        <w:t>platebními údaji</w:t>
      </w:r>
      <w:r w:rsidRPr="10AEE4CE">
        <w:rPr>
          <w:rFonts w:asciiTheme="minorHAnsi" w:hAnsiTheme="minorHAnsi" w:cstheme="minorBidi"/>
          <w:sz w:val="24"/>
          <w:szCs w:val="24"/>
        </w:rPr>
        <w:t>.</w:t>
      </w:r>
    </w:p>
    <w:p w14:paraId="342A043D" w14:textId="23FCE150" w:rsidR="00354959" w:rsidRPr="00121D18" w:rsidRDefault="00354959" w:rsidP="7BC7A6CD">
      <w:pPr>
        <w:pStyle w:val="BodyText1"/>
        <w:numPr>
          <w:ilvl w:val="2"/>
          <w:numId w:val="4"/>
        </w:numPr>
        <w:spacing w:after="0" w:line="240" w:lineRule="auto"/>
        <w:ind w:left="1776"/>
        <w:rPr>
          <w:rFonts w:asciiTheme="minorHAnsi" w:hAnsiTheme="minorHAnsi" w:cstheme="minorBidi"/>
          <w:sz w:val="24"/>
          <w:szCs w:val="24"/>
        </w:rPr>
      </w:pPr>
      <w:r w:rsidRPr="7BC7A6CD">
        <w:rPr>
          <w:rFonts w:asciiTheme="minorHAnsi" w:hAnsiTheme="minorHAnsi" w:cstheme="minorBidi"/>
          <w:sz w:val="24"/>
          <w:szCs w:val="24"/>
        </w:rPr>
        <w:t>Příspěvek je poskytován měsíčně, a to počínaje kalendářním měsícem, který následuje po měsíci, ve kterém byla podána žádost a příspěvek přiznán. Příspěvek je zaměstnanci poukazován přímo na jeho účet u příslušného penzijního fondu nebo pojišťovny</w:t>
      </w:r>
      <w:r w:rsidR="222A2FC6" w:rsidRPr="7BC7A6CD">
        <w:rPr>
          <w:rFonts w:asciiTheme="minorHAnsi" w:hAnsiTheme="minorHAnsi" w:cstheme="minorBidi"/>
          <w:sz w:val="24"/>
          <w:szCs w:val="24"/>
        </w:rPr>
        <w:t xml:space="preserve"> nebo jiné finanční instituce.</w:t>
      </w:r>
    </w:p>
    <w:p w14:paraId="51FD7D5A" w14:textId="3ED7FC95" w:rsidR="00354959" w:rsidRPr="00121D18" w:rsidRDefault="00354959" w:rsidP="7BC7A6CD">
      <w:pPr>
        <w:pStyle w:val="BodyText1"/>
        <w:spacing w:after="0" w:line="240" w:lineRule="auto"/>
        <w:ind w:left="684"/>
        <w:rPr>
          <w:rFonts w:asciiTheme="minorHAnsi" w:hAnsiTheme="minorHAnsi" w:cstheme="minorBidi"/>
          <w:sz w:val="24"/>
          <w:szCs w:val="24"/>
        </w:rPr>
      </w:pPr>
      <w:r w:rsidRPr="10AEE4CE">
        <w:rPr>
          <w:rFonts w:asciiTheme="minorHAnsi" w:hAnsiTheme="minorHAnsi" w:cstheme="minorBidi"/>
          <w:sz w:val="24"/>
          <w:szCs w:val="24"/>
        </w:rPr>
        <w:t>Zaměstnanec je povinen i</w:t>
      </w:r>
      <w:r w:rsidRPr="10AEE4CE">
        <w:rPr>
          <w:rFonts w:asciiTheme="minorHAnsi" w:hAnsiTheme="minorHAnsi" w:cstheme="minorBidi"/>
          <w:b/>
          <w:bCs/>
          <w:sz w:val="24"/>
          <w:szCs w:val="24"/>
        </w:rPr>
        <w:t>nformovat zaměstnavatele o všech změnách údajů</w:t>
      </w:r>
      <w:r w:rsidRPr="10AEE4CE">
        <w:rPr>
          <w:rFonts w:asciiTheme="minorHAnsi" w:hAnsiTheme="minorHAnsi" w:cstheme="minorBidi"/>
          <w:sz w:val="24"/>
          <w:szCs w:val="24"/>
        </w:rPr>
        <w:t xml:space="preserve"> rozhodných pro poskytování příspěvku </w:t>
      </w:r>
      <w:r w:rsidRPr="10AEE4CE">
        <w:rPr>
          <w:rFonts w:asciiTheme="minorHAnsi" w:hAnsiTheme="minorHAnsi" w:cstheme="minorBidi"/>
          <w:b/>
          <w:bCs/>
          <w:sz w:val="24"/>
          <w:szCs w:val="24"/>
        </w:rPr>
        <w:t xml:space="preserve">nejpozději do 8 dnů </w:t>
      </w:r>
      <w:r w:rsidRPr="10AEE4CE">
        <w:rPr>
          <w:rFonts w:asciiTheme="minorHAnsi" w:hAnsiTheme="minorHAnsi" w:cstheme="minorBidi"/>
          <w:sz w:val="24"/>
          <w:szCs w:val="24"/>
        </w:rPr>
        <w:t>ode dne, kdy se o změnách dozvěděl. Těmito údaji jsou zejména název a adresa penzijního fondu nebo pojišťovny,</w:t>
      </w:r>
      <w:r w:rsidR="75A27062" w:rsidRPr="10AEE4CE">
        <w:rPr>
          <w:rFonts w:asciiTheme="minorHAnsi" w:hAnsiTheme="minorHAnsi" w:cstheme="minorBidi"/>
          <w:sz w:val="24"/>
          <w:szCs w:val="24"/>
        </w:rPr>
        <w:t xml:space="preserve"> nebo jiné finanční instituce,</w:t>
      </w:r>
      <w:r w:rsidRPr="10AEE4CE">
        <w:rPr>
          <w:rFonts w:asciiTheme="minorHAnsi" w:hAnsiTheme="minorHAnsi" w:cstheme="minorBidi"/>
          <w:sz w:val="24"/>
          <w:szCs w:val="24"/>
        </w:rPr>
        <w:t xml:space="preserve"> číslo smlouvy o penzijním připojištění se státním příspěvkem nebo pojišťovny, případně variabilní symbol a bankovní spojení. Za škody vzniklé nedodržením této povinnosti zaměstnance odpovídá zaměstnanec.</w:t>
      </w:r>
    </w:p>
    <w:p w14:paraId="17AB06BC" w14:textId="700F7E1B" w:rsidR="10AEE4CE" w:rsidRDefault="10AEE4CE" w:rsidP="10AEE4CE">
      <w:pPr>
        <w:pStyle w:val="BodyText1"/>
        <w:spacing w:after="0" w:line="240" w:lineRule="auto"/>
        <w:ind w:left="684"/>
        <w:rPr>
          <w:rFonts w:asciiTheme="minorHAnsi" w:hAnsiTheme="minorHAnsi" w:cstheme="minorBidi"/>
          <w:sz w:val="24"/>
          <w:szCs w:val="24"/>
        </w:rPr>
      </w:pPr>
    </w:p>
    <w:p w14:paraId="14B7DF52" w14:textId="36FD20A6" w:rsidR="00C051E8" w:rsidRPr="00121D18" w:rsidRDefault="14B884B6" w:rsidP="547F8B8E">
      <w:pPr>
        <w:pStyle w:val="BodyText1"/>
        <w:spacing w:after="0" w:line="240" w:lineRule="auto"/>
        <w:ind w:left="684"/>
        <w:rPr>
          <w:rFonts w:asciiTheme="minorHAnsi" w:hAnsiTheme="minorHAnsi" w:cstheme="minorBidi"/>
          <w:sz w:val="24"/>
          <w:szCs w:val="24"/>
        </w:rPr>
      </w:pPr>
      <w:r w:rsidRPr="547F8B8E">
        <w:rPr>
          <w:rFonts w:asciiTheme="minorHAnsi" w:hAnsiTheme="minorHAnsi" w:cstheme="minorBidi"/>
          <w:sz w:val="24"/>
          <w:szCs w:val="24"/>
        </w:rPr>
        <w:t xml:space="preserve">** </w:t>
      </w:r>
      <w:r w:rsidR="2E109B51" w:rsidRPr="547F8B8E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Pokud si zaměstnanec přeje spořit vyšší částky na zajištění důchodu, může tuto možnost individuálně projednat s personalistou. </w:t>
      </w:r>
    </w:p>
    <w:p w14:paraId="6D66B28B" w14:textId="17DC6DB1" w:rsidR="00C55F2D" w:rsidRPr="00121D18" w:rsidRDefault="00C55F2D">
      <w:pPr>
        <w:rPr>
          <w:sz w:val="24"/>
          <w:szCs w:val="24"/>
        </w:rPr>
      </w:pPr>
    </w:p>
    <w:p w14:paraId="7E68E80D" w14:textId="199B493D" w:rsidR="00C55F2D" w:rsidRPr="00121D18" w:rsidRDefault="00C55F2D">
      <w:pPr>
        <w:rPr>
          <w:sz w:val="24"/>
          <w:szCs w:val="24"/>
        </w:rPr>
      </w:pPr>
    </w:p>
    <w:p w14:paraId="75556F37" w14:textId="69988AD0" w:rsidR="00C55F2D" w:rsidRPr="00121D18" w:rsidRDefault="00C55F2D">
      <w:pPr>
        <w:rPr>
          <w:sz w:val="24"/>
          <w:szCs w:val="24"/>
        </w:rPr>
      </w:pPr>
    </w:p>
    <w:p w14:paraId="1C1234E4" w14:textId="0183D4D1" w:rsidR="00C55F2D" w:rsidRPr="00121D18" w:rsidRDefault="00C55F2D">
      <w:pPr>
        <w:rPr>
          <w:sz w:val="24"/>
          <w:szCs w:val="24"/>
        </w:rPr>
      </w:pPr>
    </w:p>
    <w:p w14:paraId="3987FC11" w14:textId="30DDDD1D" w:rsidR="00C55F2D" w:rsidRPr="00121D18" w:rsidRDefault="00C55F2D">
      <w:pPr>
        <w:rPr>
          <w:sz w:val="24"/>
          <w:szCs w:val="24"/>
        </w:rPr>
      </w:pPr>
    </w:p>
    <w:p w14:paraId="4A7864AC" w14:textId="07BAEABD" w:rsidR="00C55F2D" w:rsidRPr="00121D18" w:rsidRDefault="00C55F2D">
      <w:pPr>
        <w:rPr>
          <w:sz w:val="24"/>
          <w:szCs w:val="24"/>
        </w:rPr>
      </w:pPr>
    </w:p>
    <w:p w14:paraId="1A555F0F" w14:textId="07BC9624" w:rsidR="00C55F2D" w:rsidRDefault="00C55F2D" w:rsidP="00197AAB">
      <w:pPr>
        <w:tabs>
          <w:tab w:val="left" w:pos="1308"/>
        </w:tabs>
      </w:pPr>
    </w:p>
    <w:p w14:paraId="4063AC5A" w14:textId="4AD7C918" w:rsidR="00C55F2D" w:rsidRDefault="00C55F2D"/>
    <w:p w14:paraId="534A73BC" w14:textId="6A46E137" w:rsidR="00C55F2D" w:rsidRDefault="00C55F2D"/>
    <w:p w14:paraId="3C3AE6BA" w14:textId="3AB24F0D" w:rsidR="00C55F2D" w:rsidRDefault="00C55F2D"/>
    <w:p w14:paraId="2208DCC2" w14:textId="5C7A626F" w:rsidR="00C55F2D" w:rsidRDefault="00C55F2D" w:rsidP="7BC7A6CD">
      <w:pPr>
        <w:pStyle w:val="Nadpis1"/>
        <w:numPr>
          <w:ilvl w:val="0"/>
          <w:numId w:val="0"/>
        </w:numPr>
        <w:jc w:val="center"/>
      </w:pPr>
      <w:r>
        <w:t xml:space="preserve">Ž á d o s </w:t>
      </w:r>
      <w:r w:rsidR="56DCC38D">
        <w:t>t o</w:t>
      </w:r>
      <w:r>
        <w:t xml:space="preserve"> poskytnutí příspěvku zaměstnavatele </w:t>
      </w:r>
    </w:p>
    <w:p w14:paraId="75D828CE" w14:textId="77777777" w:rsidR="00C55F2D" w:rsidRDefault="00C55F2D" w:rsidP="00C55F2D">
      <w:r>
        <w:t>Jméno a příjmení .........................................................................................................</w:t>
      </w:r>
    </w:p>
    <w:p w14:paraId="71ADF87F" w14:textId="77777777" w:rsidR="00C55F2D" w:rsidRDefault="00C55F2D" w:rsidP="00C55F2D">
      <w:r>
        <w:t>Datum narození: ...........................................................................................................</w:t>
      </w:r>
    </w:p>
    <w:p w14:paraId="704EEA4E" w14:textId="76588448" w:rsidR="00C55F2D" w:rsidRDefault="00C55F2D" w:rsidP="00C55F2D">
      <w:r>
        <w:t>Divize/středisko .......................................................................................................................</w:t>
      </w:r>
    </w:p>
    <w:p w14:paraId="232512FD" w14:textId="3CD7BB49" w:rsidR="00C55F2D" w:rsidRDefault="00C55F2D" w:rsidP="00C55F2D">
      <w:r>
        <w:t>Datum začátku pracovního poměru ….......................................................</w:t>
      </w:r>
    </w:p>
    <w:p w14:paraId="60563EFD" w14:textId="77777777" w:rsidR="00C55F2D" w:rsidRDefault="00C55F2D" w:rsidP="00C55F2D"/>
    <w:p w14:paraId="67BB49E6" w14:textId="717FD6CB" w:rsidR="00C55F2D" w:rsidRDefault="00C55F2D" w:rsidP="00C55F2D">
      <w:r>
        <w:t>Název penzijního fondu/pojišťovny</w:t>
      </w:r>
      <w:r w:rsidR="190D63C5">
        <w:t xml:space="preserve">/jiné instituce </w:t>
      </w:r>
      <w:r>
        <w:t xml:space="preserve">............................................................................. </w:t>
      </w:r>
    </w:p>
    <w:p w14:paraId="30210868" w14:textId="26086773" w:rsidR="00C55F2D" w:rsidRDefault="00C55F2D" w:rsidP="00C55F2D">
      <w:r>
        <w:t>Kontaktní adresa ...........................................................</w:t>
      </w:r>
    </w:p>
    <w:p w14:paraId="5029732F" w14:textId="77777777" w:rsidR="00C55F2D" w:rsidRDefault="00C55F2D" w:rsidP="00C55F2D">
      <w:r>
        <w:t xml:space="preserve">Číslo smlouvy................................................................................................................... </w:t>
      </w:r>
    </w:p>
    <w:p w14:paraId="3FF59C2D" w14:textId="77777777" w:rsidR="00C55F2D" w:rsidRDefault="00C55F2D" w:rsidP="00C55F2D">
      <w:r>
        <w:t>Bankovní spojení, na které má zaměstnavatel zasílat příspěvek:</w:t>
      </w:r>
    </w:p>
    <w:p w14:paraId="4C753DE4" w14:textId="77777777" w:rsidR="00C55F2D" w:rsidRDefault="00C55F2D" w:rsidP="00C55F2D">
      <w:r>
        <w:t>(toto bankovní spojení Vám sdělí na pobočce penzijního fondu/ pojišťovny)</w:t>
      </w:r>
    </w:p>
    <w:p w14:paraId="48D441F9" w14:textId="77777777" w:rsidR="00C55F2D" w:rsidRDefault="00C55F2D" w:rsidP="00C55F2D"/>
    <w:p w14:paraId="11F3C7C0" w14:textId="5D954CD1" w:rsidR="00C55F2D" w:rsidRDefault="00C55F2D" w:rsidP="00C55F2D">
      <w:r>
        <w:t>.................................................... ......................................................................................</w:t>
      </w:r>
    </w:p>
    <w:p w14:paraId="73EBCDD5" w14:textId="77777777" w:rsidR="00C55F2D" w:rsidRDefault="00C55F2D" w:rsidP="00C55F2D">
      <w:pPr>
        <w:spacing w:after="0" w:line="240" w:lineRule="auto"/>
      </w:pPr>
      <w:r>
        <w:t>K žádosti doložte:</w:t>
      </w:r>
    </w:p>
    <w:p w14:paraId="38445AD7" w14:textId="315A1DC3" w:rsidR="00C55F2D" w:rsidRDefault="00C55F2D" w:rsidP="00C55F2D">
      <w:pPr>
        <w:spacing w:after="0" w:line="240" w:lineRule="auto"/>
      </w:pPr>
      <w:r>
        <w:t xml:space="preserve">Kopii smlouvy o </w:t>
      </w:r>
      <w:r w:rsidR="57E30C23">
        <w:t>sjednaném finančním produktu.</w:t>
      </w:r>
    </w:p>
    <w:p w14:paraId="43B0E270" w14:textId="77777777" w:rsidR="00C55F2D" w:rsidRDefault="00C55F2D" w:rsidP="00C55F2D"/>
    <w:p w14:paraId="5042BF81" w14:textId="77777777" w:rsidR="00C55F2D" w:rsidRDefault="00C55F2D" w:rsidP="00C55F2D"/>
    <w:p w14:paraId="2BB99EE4" w14:textId="673618CF" w:rsidR="00C55F2D" w:rsidRDefault="00C55F2D" w:rsidP="00C55F2D">
      <w:r>
        <w:t>Podpisem této žádosti prohlašuji, že souhlasím s tím, aby zaměstnavatel shromažďoval mé osobní údaje k účelům přiznání a poskytnutí příspěvku a nakládal s nimi či je jinak zpracovával k týmž účelům dle platné legislativy týkající se ochrany osobních údajů.</w:t>
      </w:r>
    </w:p>
    <w:p w14:paraId="0B11614E" w14:textId="77777777" w:rsidR="00C55F2D" w:rsidRDefault="00C55F2D" w:rsidP="00C55F2D"/>
    <w:p w14:paraId="34CEA3F6" w14:textId="77777777" w:rsidR="00C55F2D" w:rsidRDefault="00C55F2D" w:rsidP="00C55F2D">
      <w:r>
        <w:t>Datum:</w:t>
      </w:r>
    </w:p>
    <w:p w14:paraId="21CE0842" w14:textId="77777777" w:rsidR="00C55F2D" w:rsidRDefault="00C55F2D" w:rsidP="00C55F2D"/>
    <w:p w14:paraId="781F7DF3" w14:textId="77777777" w:rsidR="00C55F2D" w:rsidRDefault="00C55F2D" w:rsidP="00C55F2D">
      <w:r>
        <w:t>...............................................................</w:t>
      </w:r>
    </w:p>
    <w:p w14:paraId="6B2FD966" w14:textId="77777777" w:rsidR="00C55F2D" w:rsidRDefault="00C55F2D" w:rsidP="00C55F2D">
      <w:r>
        <w:t>podpis</w:t>
      </w:r>
    </w:p>
    <w:p w14:paraId="40059BA3" w14:textId="77777777" w:rsidR="00C55F2D" w:rsidRDefault="00C55F2D" w:rsidP="00C55F2D"/>
    <w:p w14:paraId="323090F6" w14:textId="77777777" w:rsidR="00C55F2D" w:rsidRDefault="00C55F2D" w:rsidP="00C55F2D">
      <w:pPr>
        <w:spacing w:after="0" w:line="240" w:lineRule="auto"/>
      </w:pPr>
      <w:r>
        <w:t>Důležitá upozornění:</w:t>
      </w:r>
    </w:p>
    <w:p w14:paraId="0C35F18E" w14:textId="77777777" w:rsidR="00C55F2D" w:rsidRDefault="00C55F2D" w:rsidP="00C55F2D">
      <w:pPr>
        <w:spacing w:after="0" w:line="240" w:lineRule="auto"/>
      </w:pPr>
      <w:r>
        <w:t xml:space="preserve">Změnu jakéhokoli z údajů jste povinen/a oznámit zaměstnavateli nejpozději do 8 dnů. </w:t>
      </w:r>
    </w:p>
    <w:p w14:paraId="0C80934E" w14:textId="6E8F5D33" w:rsidR="00C55F2D" w:rsidRDefault="00C55F2D" w:rsidP="00C55F2D">
      <w:pPr>
        <w:spacing w:after="0" w:line="240" w:lineRule="auto"/>
      </w:pPr>
      <w:r>
        <w:t xml:space="preserve">Jste </w:t>
      </w:r>
      <w:r w:rsidR="00333B0B">
        <w:t xml:space="preserve">také </w:t>
      </w:r>
      <w:r>
        <w:t>povinen/a oznámit penzijnímu fondu pojišťovací společnosti, že Vám bude zaměstnavatel přispívat k penzijnímu připojištění nebo doplňkovému penzijnímu spoření</w:t>
      </w:r>
      <w:r w:rsidR="209F0C0C">
        <w:t xml:space="preserve">, pojišťovně, nebo poskytovateli </w:t>
      </w:r>
      <w:proofErr w:type="spellStart"/>
      <w:r w:rsidR="209F0C0C">
        <w:t>DIPu</w:t>
      </w:r>
      <w:proofErr w:type="spellEnd"/>
      <w:r w:rsidR="209F0C0C">
        <w:t>.</w:t>
      </w:r>
    </w:p>
    <w:p w14:paraId="0F5F46F7" w14:textId="77777777" w:rsidR="00C55F2D" w:rsidRDefault="00C55F2D"/>
    <w:sectPr w:rsidR="00C55F2D" w:rsidSect="00F3665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A72B27" w14:textId="77777777" w:rsidR="00866A93" w:rsidRDefault="00866A93" w:rsidP="00121D18">
      <w:pPr>
        <w:spacing w:after="0" w:line="240" w:lineRule="auto"/>
      </w:pPr>
      <w:r>
        <w:separator/>
      </w:r>
    </w:p>
  </w:endnote>
  <w:endnote w:type="continuationSeparator" w:id="0">
    <w:p w14:paraId="513B174C" w14:textId="77777777" w:rsidR="00866A93" w:rsidRDefault="00866A93" w:rsidP="0012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A00B3" w14:textId="77777777" w:rsidR="00121D18" w:rsidRDefault="00121D18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Stránka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33F8FB85" w14:textId="77777777" w:rsidR="00121D18" w:rsidRDefault="00121D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472FD" w14:textId="77777777" w:rsidR="00866A93" w:rsidRDefault="00866A93" w:rsidP="00121D18">
      <w:pPr>
        <w:spacing w:after="0" w:line="240" w:lineRule="auto"/>
      </w:pPr>
      <w:r>
        <w:separator/>
      </w:r>
    </w:p>
  </w:footnote>
  <w:footnote w:type="continuationSeparator" w:id="0">
    <w:p w14:paraId="442C13A8" w14:textId="77777777" w:rsidR="00866A93" w:rsidRDefault="00866A93" w:rsidP="00121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E1935"/>
    <w:multiLevelType w:val="multilevel"/>
    <w:tmpl w:val="81ECA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E47480A"/>
    <w:multiLevelType w:val="multilevel"/>
    <w:tmpl w:val="5B12555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3686"/>
        </w:tabs>
        <w:ind w:left="3686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2" w15:restartNumberingAfterBreak="0">
    <w:nsid w:val="1EC22F4A"/>
    <w:multiLevelType w:val="hybridMultilevel"/>
    <w:tmpl w:val="A8DA2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A63AD8">
      <w:numFmt w:val="bullet"/>
      <w:lvlText w:val="•"/>
      <w:lvlJc w:val="left"/>
      <w:pPr>
        <w:ind w:left="1785" w:hanging="705"/>
      </w:pPr>
      <w:rPr>
        <w:rFonts w:ascii="Calibri" w:eastAsiaTheme="minorHAnsi" w:hAnsi="Calibri" w:cs="Times New Roman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593901">
    <w:abstractNumId w:val="1"/>
    <w:lvlOverride w:ilvl="0">
      <w:lvl w:ilvl="0">
        <w:start w:val="1"/>
        <w:numFmt w:val="decimal"/>
        <w:pStyle w:val="Nadpis1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  <w:i w:val="0"/>
        </w:rPr>
      </w:lvl>
    </w:lvlOverride>
    <w:lvlOverride w:ilvl="1">
      <w:lvl w:ilvl="1">
        <w:start w:val="1"/>
        <w:numFmt w:val="decimal"/>
        <w:pStyle w:val="Nadpis2"/>
        <w:lvlText w:val="%1.%2."/>
        <w:lvlJc w:val="left"/>
        <w:pPr>
          <w:tabs>
            <w:tab w:val="num" w:pos="964"/>
          </w:tabs>
          <w:ind w:left="964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tabs>
            <w:tab w:val="num" w:pos="1701"/>
          </w:tabs>
          <w:ind w:left="1701" w:hanging="73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pStyle w:val="Nadpis4"/>
        <w:lvlText w:val="%1.%2.%3.%4."/>
        <w:lvlJc w:val="left"/>
        <w:pPr>
          <w:tabs>
            <w:tab w:val="num" w:pos="2608"/>
          </w:tabs>
          <w:ind w:left="2608" w:hanging="907"/>
        </w:pPr>
        <w:rPr>
          <w:rFonts w:ascii="Arial" w:hAnsi="Arial" w:hint="default"/>
        </w:rPr>
      </w:lvl>
    </w:lvlOverride>
    <w:lvlOverride w:ilvl="4">
      <w:lvl w:ilvl="4">
        <w:start w:val="1"/>
        <w:numFmt w:val="decimal"/>
        <w:pStyle w:val="Nadpis5"/>
        <w:lvlText w:val="%1.%2.%3.%4.%5."/>
        <w:lvlJc w:val="left"/>
        <w:pPr>
          <w:tabs>
            <w:tab w:val="num" w:pos="3686"/>
          </w:tabs>
          <w:ind w:left="3686" w:hanging="1078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8337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734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9131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9528" w:hanging="397"/>
        </w:pPr>
        <w:rPr>
          <w:rFonts w:hint="default"/>
        </w:rPr>
      </w:lvl>
    </w:lvlOverride>
  </w:num>
  <w:num w:numId="2" w16cid:durableId="751466886">
    <w:abstractNumId w:val="1"/>
  </w:num>
  <w:num w:numId="3" w16cid:durableId="179508113">
    <w:abstractNumId w:val="1"/>
    <w:lvlOverride w:ilvl="0">
      <w:lvl w:ilvl="0">
        <w:start w:val="1"/>
        <w:numFmt w:val="decimal"/>
        <w:pStyle w:val="Nadpis1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Nadpis2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ind w:left="1224" w:hanging="504"/>
        </w:pPr>
        <w:rPr>
          <w:rFonts w:ascii="Arial" w:hAnsi="Arial"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1.%2.%3.%4."/>
        <w:lvlJc w:val="left"/>
        <w:pPr>
          <w:ind w:left="1728" w:hanging="648"/>
        </w:pPr>
        <w:rPr>
          <w:rFonts w:ascii="Arial" w:hAnsi="Arial"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" w16cid:durableId="1806580439">
    <w:abstractNumId w:val="2"/>
  </w:num>
  <w:num w:numId="5" w16cid:durableId="13935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59"/>
    <w:rsid w:val="00035DC8"/>
    <w:rsid w:val="000E28C0"/>
    <w:rsid w:val="00121D18"/>
    <w:rsid w:val="00197AAB"/>
    <w:rsid w:val="002429EB"/>
    <w:rsid w:val="00262416"/>
    <w:rsid w:val="00333B0B"/>
    <w:rsid w:val="00354959"/>
    <w:rsid w:val="003735B1"/>
    <w:rsid w:val="00467B36"/>
    <w:rsid w:val="00866A93"/>
    <w:rsid w:val="00A51762"/>
    <w:rsid w:val="00C051E8"/>
    <w:rsid w:val="00C5391A"/>
    <w:rsid w:val="00C55F2D"/>
    <w:rsid w:val="00D2454F"/>
    <w:rsid w:val="00DB44DD"/>
    <w:rsid w:val="00E326D8"/>
    <w:rsid w:val="00F36654"/>
    <w:rsid w:val="061F92EE"/>
    <w:rsid w:val="0824C0F6"/>
    <w:rsid w:val="10AEE4CE"/>
    <w:rsid w:val="12C25683"/>
    <w:rsid w:val="13F6403E"/>
    <w:rsid w:val="14B884B6"/>
    <w:rsid w:val="159408DD"/>
    <w:rsid w:val="1704FDF5"/>
    <w:rsid w:val="190D63C5"/>
    <w:rsid w:val="1C095819"/>
    <w:rsid w:val="1C749CAE"/>
    <w:rsid w:val="209F0C0C"/>
    <w:rsid w:val="2121D7C8"/>
    <w:rsid w:val="21FF7161"/>
    <w:rsid w:val="222A2FC6"/>
    <w:rsid w:val="280C9408"/>
    <w:rsid w:val="2CFA1679"/>
    <w:rsid w:val="2E109B51"/>
    <w:rsid w:val="2E95E6DA"/>
    <w:rsid w:val="31CD879C"/>
    <w:rsid w:val="327D8290"/>
    <w:rsid w:val="3EB5D6FD"/>
    <w:rsid w:val="3F9CAC61"/>
    <w:rsid w:val="45AC8ADA"/>
    <w:rsid w:val="468E210E"/>
    <w:rsid w:val="4829F16F"/>
    <w:rsid w:val="4890755B"/>
    <w:rsid w:val="48BA216F"/>
    <w:rsid w:val="4F11A334"/>
    <w:rsid w:val="526FC7FF"/>
    <w:rsid w:val="53BFF0AF"/>
    <w:rsid w:val="547F8B8E"/>
    <w:rsid w:val="54B0E0F0"/>
    <w:rsid w:val="54E4B7B4"/>
    <w:rsid w:val="55BDCC40"/>
    <w:rsid w:val="56DCC38D"/>
    <w:rsid w:val="57E30C23"/>
    <w:rsid w:val="5DBA13A1"/>
    <w:rsid w:val="60EA3F04"/>
    <w:rsid w:val="6948943D"/>
    <w:rsid w:val="6BA0E2AF"/>
    <w:rsid w:val="70DEC8A9"/>
    <w:rsid w:val="752B67C7"/>
    <w:rsid w:val="75A27062"/>
    <w:rsid w:val="75B04BB0"/>
    <w:rsid w:val="7BC7A6CD"/>
    <w:rsid w:val="7C6D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897A5"/>
  <w15:chartTrackingRefBased/>
  <w15:docId w15:val="{344A4E7D-B356-4895-8963-E8E65F74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54959"/>
    <w:pPr>
      <w:keepNext/>
      <w:keepLines/>
      <w:numPr>
        <w:numId w:val="1"/>
      </w:numPr>
      <w:tabs>
        <w:tab w:val="left" w:pos="510"/>
      </w:tabs>
      <w:spacing w:before="360" w:after="240" w:line="320" w:lineRule="atLeast"/>
      <w:jc w:val="both"/>
      <w:outlineLvl w:val="0"/>
    </w:pPr>
    <w:rPr>
      <w:rFonts w:eastAsia="Times New Roman" w:cs="Times New Roman"/>
      <w:b/>
      <w:bCs/>
      <w:color w:val="000000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54959"/>
    <w:pPr>
      <w:keepNext/>
      <w:keepLines/>
      <w:numPr>
        <w:ilvl w:val="1"/>
        <w:numId w:val="1"/>
      </w:numPr>
      <w:tabs>
        <w:tab w:val="left" w:pos="851"/>
      </w:tabs>
      <w:spacing w:before="240" w:after="240" w:line="260" w:lineRule="atLeast"/>
      <w:ind w:left="851" w:hanging="851"/>
      <w:jc w:val="both"/>
      <w:outlineLvl w:val="1"/>
    </w:pPr>
    <w:rPr>
      <w:rFonts w:eastAsia="Times New Roman" w:cs="Times New Roman"/>
      <w:b/>
      <w:bCs/>
      <w:color w:val="000000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54959"/>
    <w:pPr>
      <w:keepNext/>
      <w:keepLines/>
      <w:numPr>
        <w:ilvl w:val="2"/>
        <w:numId w:val="1"/>
      </w:numPr>
      <w:tabs>
        <w:tab w:val="left" w:pos="907"/>
      </w:tabs>
      <w:spacing w:before="240" w:after="120" w:line="260" w:lineRule="atLeast"/>
      <w:ind w:left="851" w:hanging="851"/>
      <w:jc w:val="both"/>
      <w:outlineLvl w:val="2"/>
    </w:pPr>
    <w:rPr>
      <w:rFonts w:eastAsia="Times New Roman" w:cs="Times New Roman"/>
      <w:b/>
      <w:bCs/>
      <w:color w:val="000000"/>
    </w:rPr>
  </w:style>
  <w:style w:type="paragraph" w:styleId="Nadpis4">
    <w:name w:val="heading 4"/>
    <w:basedOn w:val="Normln"/>
    <w:next w:val="Normln"/>
    <w:link w:val="Nadpis4Char"/>
    <w:qFormat/>
    <w:rsid w:val="00354959"/>
    <w:pPr>
      <w:keepNext/>
      <w:keepLines/>
      <w:numPr>
        <w:ilvl w:val="3"/>
        <w:numId w:val="1"/>
      </w:numPr>
      <w:tabs>
        <w:tab w:val="left" w:pos="964"/>
      </w:tabs>
      <w:spacing w:before="240" w:after="120" w:line="260" w:lineRule="atLeast"/>
      <w:ind w:left="851" w:hanging="851"/>
      <w:jc w:val="both"/>
      <w:outlineLvl w:val="3"/>
    </w:pPr>
    <w:rPr>
      <w:rFonts w:eastAsia="Times New Roman" w:cs="Times New Roman"/>
      <w:b/>
      <w:bCs/>
      <w:iCs/>
      <w:color w:val="000000"/>
      <w:sz w:val="20"/>
    </w:rPr>
  </w:style>
  <w:style w:type="paragraph" w:styleId="Nadpis5">
    <w:name w:val="heading 5"/>
    <w:basedOn w:val="Normln"/>
    <w:next w:val="Normln"/>
    <w:link w:val="Nadpis5Char"/>
    <w:qFormat/>
    <w:rsid w:val="00354959"/>
    <w:pPr>
      <w:keepNext/>
      <w:keepLines/>
      <w:numPr>
        <w:ilvl w:val="4"/>
        <w:numId w:val="1"/>
      </w:numPr>
      <w:spacing w:before="260" w:after="120" w:line="260" w:lineRule="atLeast"/>
      <w:jc w:val="both"/>
      <w:outlineLvl w:val="4"/>
    </w:pPr>
    <w:rPr>
      <w:rFonts w:eastAsia="Times New Roman" w:cs="Times New Roman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54959"/>
    <w:rPr>
      <w:rFonts w:eastAsia="Times New Roman" w:cs="Times New Roman"/>
      <w:b/>
      <w:bCs/>
      <w:color w:val="00000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54959"/>
    <w:rPr>
      <w:rFonts w:eastAsia="Times New Roman" w:cs="Times New Roman"/>
      <w:b/>
      <w:bCs/>
      <w:color w:val="000000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354959"/>
    <w:rPr>
      <w:rFonts w:eastAsia="Times New Roman" w:cs="Times New Roman"/>
      <w:b/>
      <w:bCs/>
      <w:color w:val="000000"/>
    </w:rPr>
  </w:style>
  <w:style w:type="character" w:customStyle="1" w:styleId="Nadpis4Char">
    <w:name w:val="Nadpis 4 Char"/>
    <w:basedOn w:val="Standardnpsmoodstavce"/>
    <w:link w:val="Nadpis4"/>
    <w:rsid w:val="00354959"/>
    <w:rPr>
      <w:rFonts w:eastAsia="Times New Roman" w:cs="Times New Roman"/>
      <w:b/>
      <w:bCs/>
      <w:iCs/>
      <w:color w:val="000000"/>
      <w:sz w:val="20"/>
    </w:rPr>
  </w:style>
  <w:style w:type="character" w:customStyle="1" w:styleId="Nadpis5Char">
    <w:name w:val="Nadpis 5 Char"/>
    <w:basedOn w:val="Standardnpsmoodstavce"/>
    <w:link w:val="Nadpis5"/>
    <w:rsid w:val="00354959"/>
    <w:rPr>
      <w:rFonts w:eastAsia="Times New Roman" w:cs="Times New Roman"/>
      <w:b/>
      <w:color w:val="000000"/>
      <w:sz w:val="20"/>
    </w:rPr>
  </w:style>
  <w:style w:type="numbering" w:customStyle="1" w:styleId="NumHeading">
    <w:name w:val="Num_Heading"/>
    <w:basedOn w:val="Bezseznamu"/>
    <w:uiPriority w:val="99"/>
    <w:rsid w:val="00354959"/>
    <w:pPr>
      <w:numPr>
        <w:numId w:val="2"/>
      </w:numPr>
    </w:pPr>
  </w:style>
  <w:style w:type="paragraph" w:customStyle="1" w:styleId="BodyText1">
    <w:name w:val="Body Text1"/>
    <w:qFormat/>
    <w:rsid w:val="00354959"/>
    <w:pPr>
      <w:spacing w:before="120" w:after="120" w:line="360" w:lineRule="auto"/>
      <w:jc w:val="both"/>
    </w:pPr>
    <w:rPr>
      <w:rFonts w:ascii="Arial" w:hAnsi="Arial" w:cs="Times New Roman"/>
      <w:color w:val="000000"/>
      <w:sz w:val="20"/>
      <w:szCs w:val="48"/>
    </w:rPr>
  </w:style>
  <w:style w:type="paragraph" w:styleId="Zhlav">
    <w:name w:val="header"/>
    <w:basedOn w:val="Normln"/>
    <w:link w:val="ZhlavChar"/>
    <w:uiPriority w:val="99"/>
    <w:unhideWhenUsed/>
    <w:rsid w:val="00121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1D18"/>
  </w:style>
  <w:style w:type="paragraph" w:styleId="Zpat">
    <w:name w:val="footer"/>
    <w:basedOn w:val="Normln"/>
    <w:link w:val="ZpatChar"/>
    <w:uiPriority w:val="99"/>
    <w:unhideWhenUsed/>
    <w:rsid w:val="00121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1D18"/>
  </w:style>
  <w:style w:type="character" w:styleId="Hypertextovodkaz">
    <w:name w:val="Hyperlink"/>
    <w:basedOn w:val="Standardnpsmoodstavce"/>
    <w:uiPriority w:val="99"/>
    <w:unhideWhenUsed/>
    <w:rsid w:val="00121D1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21D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marie.hrivnova@colsys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de8b70-9cc1-40fc-88cc-8414a6af0907" xsi:nil="true"/>
    <lcf76f155ced4ddcb4097134ff3c332f xmlns="4af6e945-1b4b-408e-838b-d27ef8ed6e4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06C9C728A83C4FBCC2DA84FD9B5BB6" ma:contentTypeVersion="13" ma:contentTypeDescription="Vytvoří nový dokument" ma:contentTypeScope="" ma:versionID="51e85f100fc4fd10f8f33aa97073db8b">
  <xsd:schema xmlns:xsd="http://www.w3.org/2001/XMLSchema" xmlns:xs="http://www.w3.org/2001/XMLSchema" xmlns:p="http://schemas.microsoft.com/office/2006/metadata/properties" xmlns:ns2="4af6e945-1b4b-408e-838b-d27ef8ed6e48" xmlns:ns3="eade8b70-9cc1-40fc-88cc-8414a6af0907" targetNamespace="http://schemas.microsoft.com/office/2006/metadata/properties" ma:root="true" ma:fieldsID="62bf40873efdc5f2f7c1bc2df98e66a6" ns2:_="" ns3:_="">
    <xsd:import namespace="4af6e945-1b4b-408e-838b-d27ef8ed6e48"/>
    <xsd:import namespace="eade8b70-9cc1-40fc-88cc-8414a6af09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e945-1b4b-408e-838b-d27ef8ed6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7dd131-bbe8-44ba-8110-c0f3a1d450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e8b70-9cc1-40fc-88cc-8414a6af090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e7c8ed-cec9-4b73-b391-0c86efd2b17f}" ma:internalName="TaxCatchAll" ma:showField="CatchAllData" ma:web="eade8b70-9cc1-40fc-88cc-8414a6af0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36ABB6-B0D4-4898-A1F0-EAAA09DCCD43}">
  <ds:schemaRefs>
    <ds:schemaRef ds:uri="http://schemas.microsoft.com/office/2006/metadata/properties"/>
    <ds:schemaRef ds:uri="http://schemas.microsoft.com/office/infopath/2007/PartnerControls"/>
    <ds:schemaRef ds:uri="eade8b70-9cc1-40fc-88cc-8414a6af0907"/>
    <ds:schemaRef ds:uri="4af6e945-1b4b-408e-838b-d27ef8ed6e48"/>
  </ds:schemaRefs>
</ds:datastoreItem>
</file>

<file path=customXml/itemProps2.xml><?xml version="1.0" encoding="utf-8"?>
<ds:datastoreItem xmlns:ds="http://schemas.openxmlformats.org/officeDocument/2006/customXml" ds:itemID="{701BD542-9725-4A70-8B15-DDD436F737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9D64BC-5B58-475F-8C33-CA876CC1D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6e945-1b4b-408e-838b-d27ef8ed6e48"/>
    <ds:schemaRef ds:uri="eade8b70-9cc1-40fc-88cc-8414a6af09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Strnadová</dc:creator>
  <cp:keywords/>
  <dc:description/>
  <cp:lastModifiedBy>Smejkalová Martina</cp:lastModifiedBy>
  <cp:revision>10</cp:revision>
  <cp:lastPrinted>2021-04-07T13:11:00Z</cp:lastPrinted>
  <dcterms:created xsi:type="dcterms:W3CDTF">2021-03-12T15:20:00Z</dcterms:created>
  <dcterms:modified xsi:type="dcterms:W3CDTF">2024-07-19T07:49:00Z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0x0101007C06C9C728A83C4FBCC2DA84FD9B5BB6</vt:lpwstr>
  </property>
  <property fmtid="{D5CDD505-2E9C-101B-9397-08002B2CF9AE}" pid="3" name="MediaServiceImageTags">
    <vt:lpwstr/>
  </property>
</Properties>
</file>